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B97A5" w14:textId="77777777" w:rsidR="008B42D3" w:rsidRDefault="000A3641">
      <w:r>
        <w:t xml:space="preserve"> </w:t>
      </w:r>
    </w:p>
    <w:p w14:paraId="76555873" w14:textId="77777777" w:rsidR="008B42D3" w:rsidRDefault="000A3641">
      <w:pPr>
        <w:spacing w:before="100" w:after="0" w:line="240" w:lineRule="auto"/>
        <w:jc w:val="center"/>
        <w:rPr>
          <w:sz w:val="16"/>
          <w:szCs w:val="16"/>
        </w:rPr>
      </w:pPr>
      <w:r>
        <w:rPr>
          <w:rFonts w:ascii="Candara" w:eastAsia="Candara" w:hAnsi="Candara" w:cs="Candara"/>
          <w:b/>
          <w:bCs/>
          <w:noProof/>
          <w:sz w:val="32"/>
          <w:szCs w:val="32"/>
        </w:rPr>
        <w:drawing>
          <wp:inline distT="0" distB="0" distL="0" distR="0" wp14:anchorId="521728C5" wp14:editId="5D83F9B0">
            <wp:extent cx="1876425" cy="1453750"/>
            <wp:effectExtent l="0" t="0" r="0" b="0"/>
            <wp:docPr id="1073741825" name="officeArt object" descr="E:\AMV-APS\B-SITO-Credenziali-Procedure\AMV-ModificheMERIGHI28-6-2016\Sito WEB\Borse di Studio 2014\Bando Borse di Studio_file\image3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:\AMV-APS\B-SITO-Credenziali-Procedure\AMV-ModificheMERIGHI28-6-2016\Sito WEB\Borse di Studio 2014\Bando Borse di Studio_file\image315.jpg" descr="E:\AMV-APS\B-SITO-Credenziali-Procedure\AMV-ModificheMERIGHI28-6-2016\Sito WEB\Borse di Studio 2014\Bando Borse di Studio_file\image315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53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32F26DE" w14:textId="77777777" w:rsidR="008B42D3" w:rsidRDefault="000A3641">
      <w:pPr>
        <w:spacing w:before="100" w:after="0" w:line="240" w:lineRule="auto"/>
        <w:jc w:val="center"/>
        <w:rPr>
          <w:rFonts w:ascii="Candara" w:eastAsia="Candara" w:hAnsi="Candara" w:cs="Candara"/>
          <w:b/>
          <w:bCs/>
          <w:sz w:val="32"/>
          <w:szCs w:val="32"/>
        </w:rPr>
      </w:pPr>
      <w:r>
        <w:rPr>
          <w:sz w:val="16"/>
          <w:szCs w:val="16"/>
        </w:rPr>
        <w:t>2019-2022</w:t>
      </w:r>
    </w:p>
    <w:p w14:paraId="02F2EC7E" w14:textId="77777777" w:rsidR="008B42D3" w:rsidRDefault="000A3641">
      <w:pPr>
        <w:pStyle w:val="Testonorma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ASSOCIAZIONE ITALIANA MORFOLOGI VETERINARI – </w:t>
      </w:r>
    </w:p>
    <w:p w14:paraId="3C674915" w14:textId="77777777" w:rsidR="008B42D3" w:rsidRDefault="000A3641">
      <w:pPr>
        <w:pStyle w:val="Testonormale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associazione di promozione sociale</w:t>
      </w:r>
      <w:r>
        <w:rPr>
          <w:b/>
          <w:bCs/>
          <w:sz w:val="28"/>
          <w:szCs w:val="28"/>
        </w:rPr>
        <w:t xml:space="preserve"> (AMV-APS)</w:t>
      </w:r>
    </w:p>
    <w:p w14:paraId="616B8405" w14:textId="77777777" w:rsidR="008B42D3" w:rsidRDefault="000A3641">
      <w:pPr>
        <w:pStyle w:val="Testonormale"/>
        <w:jc w:val="center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Segreteria:</w:t>
      </w:r>
      <w:r>
        <w:rPr>
          <w:b/>
          <w:bCs/>
          <w:sz w:val="18"/>
          <w:szCs w:val="18"/>
        </w:rPr>
        <w:t xml:space="preserve"> Dipartimento di Scienze Medico-Veterinarie</w:t>
      </w:r>
    </w:p>
    <w:p w14:paraId="74B4990B" w14:textId="77777777" w:rsidR="008B42D3" w:rsidRDefault="000A3641">
      <w:pPr>
        <w:pStyle w:val="Testonormale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Unità di Anatomia Normale Veterinaria</w:t>
      </w:r>
    </w:p>
    <w:p w14:paraId="4F60240C" w14:textId="77777777" w:rsidR="008B42D3" w:rsidRDefault="000A3641">
      <w:pPr>
        <w:pStyle w:val="Testonormale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Via del Taglio, 10 -  </w:t>
      </w:r>
      <w:proofErr w:type="gramStart"/>
      <w:r>
        <w:rPr>
          <w:b/>
          <w:bCs/>
          <w:sz w:val="18"/>
          <w:szCs w:val="18"/>
        </w:rPr>
        <w:t>43126  Parma</w:t>
      </w:r>
      <w:proofErr w:type="gramEnd"/>
      <w:r>
        <w:rPr>
          <w:b/>
          <w:bCs/>
          <w:sz w:val="18"/>
          <w:szCs w:val="18"/>
        </w:rPr>
        <w:t xml:space="preserve"> – </w:t>
      </w:r>
      <w:proofErr w:type="spellStart"/>
      <w:r>
        <w:rPr>
          <w:b/>
          <w:bCs/>
          <w:sz w:val="18"/>
          <w:szCs w:val="18"/>
        </w:rPr>
        <w:t>Italy</w:t>
      </w:r>
      <w:proofErr w:type="spellEnd"/>
    </w:p>
    <w:p w14:paraId="3653AD50" w14:textId="77777777" w:rsidR="008B42D3" w:rsidRDefault="000A3641">
      <w:pPr>
        <w:spacing w:before="100" w:after="0" w:line="360" w:lineRule="auto"/>
        <w:jc w:val="center"/>
        <w:rPr>
          <w:rFonts w:ascii="Candara" w:eastAsia="Candara" w:hAnsi="Candara" w:cs="Candara"/>
          <w:b/>
          <w:bCs/>
          <w:sz w:val="32"/>
          <w:szCs w:val="32"/>
        </w:rPr>
      </w:pPr>
      <w:r>
        <w:rPr>
          <w:b/>
          <w:bCs/>
          <w:sz w:val="18"/>
          <w:szCs w:val="18"/>
        </w:rPr>
        <w:t>Tel. +39 0521 032637; Email: luisa.ragionieri@unipr.it</w:t>
      </w:r>
    </w:p>
    <w:p w14:paraId="432C9E72" w14:textId="77777777" w:rsidR="008B42D3" w:rsidRDefault="008B42D3">
      <w:pPr>
        <w:spacing w:before="100" w:after="0" w:line="360" w:lineRule="auto"/>
        <w:jc w:val="center"/>
        <w:rPr>
          <w:rFonts w:ascii="Candara" w:eastAsia="Candara" w:hAnsi="Candara" w:cs="Candara"/>
          <w:b/>
          <w:bCs/>
          <w:sz w:val="72"/>
          <w:szCs w:val="72"/>
        </w:rPr>
      </w:pPr>
    </w:p>
    <w:p w14:paraId="21C740BA" w14:textId="77777777" w:rsidR="008B42D3" w:rsidRDefault="000A3641">
      <w:pPr>
        <w:spacing w:before="100" w:after="0" w:line="360" w:lineRule="auto"/>
        <w:jc w:val="center"/>
        <w:rPr>
          <w:rFonts w:ascii="Candara" w:eastAsia="Candara" w:hAnsi="Candara" w:cs="Candara"/>
          <w:b/>
          <w:bCs/>
          <w:sz w:val="72"/>
          <w:szCs w:val="72"/>
        </w:rPr>
      </w:pPr>
      <w:r>
        <w:rPr>
          <w:rFonts w:ascii="Candara" w:eastAsia="Candara" w:hAnsi="Candara" w:cs="Candara"/>
          <w:b/>
          <w:bCs/>
          <w:sz w:val="72"/>
          <w:szCs w:val="72"/>
        </w:rPr>
        <w:t>BANDO 2019/20 PER</w:t>
      </w:r>
    </w:p>
    <w:p w14:paraId="740AD3B8" w14:textId="77777777" w:rsidR="008B42D3" w:rsidRDefault="000A3641">
      <w:pPr>
        <w:spacing w:before="100" w:after="0" w:line="360" w:lineRule="auto"/>
        <w:jc w:val="center"/>
        <w:rPr>
          <w:rFonts w:ascii="Candara" w:eastAsia="Candara" w:hAnsi="Candara" w:cs="Candara"/>
          <w:b/>
          <w:bCs/>
          <w:sz w:val="72"/>
          <w:szCs w:val="72"/>
        </w:rPr>
      </w:pPr>
      <w:r>
        <w:rPr>
          <w:rFonts w:ascii="Candara" w:eastAsia="Candara" w:hAnsi="Candara" w:cs="Candara"/>
          <w:b/>
          <w:bCs/>
          <w:sz w:val="72"/>
          <w:szCs w:val="72"/>
        </w:rPr>
        <w:t>PREMI AMV-APS</w:t>
      </w:r>
    </w:p>
    <w:p w14:paraId="5E6923DE" w14:textId="77777777" w:rsidR="008B42D3" w:rsidRDefault="000A3641">
      <w:pPr>
        <w:spacing w:before="100" w:after="0" w:line="360" w:lineRule="auto"/>
        <w:jc w:val="center"/>
        <w:rPr>
          <w:rFonts w:ascii="Candara" w:eastAsia="Candara" w:hAnsi="Candara" w:cs="Candara"/>
          <w:b/>
          <w:bCs/>
          <w:sz w:val="56"/>
          <w:szCs w:val="56"/>
        </w:rPr>
      </w:pPr>
      <w:r>
        <w:rPr>
          <w:rFonts w:ascii="Candara" w:eastAsia="Candara" w:hAnsi="Candara" w:cs="Candara"/>
          <w:b/>
          <w:bCs/>
          <w:sz w:val="56"/>
          <w:szCs w:val="56"/>
        </w:rPr>
        <w:t>“prof. Robert Barone”</w:t>
      </w:r>
    </w:p>
    <w:p w14:paraId="0291D664" w14:textId="77777777" w:rsidR="008B42D3" w:rsidRDefault="000A3641">
      <w:pPr>
        <w:spacing w:before="100" w:after="0" w:line="360" w:lineRule="auto"/>
        <w:jc w:val="center"/>
        <w:rPr>
          <w:rFonts w:ascii="Candara" w:eastAsia="Candara" w:hAnsi="Candara" w:cs="Candara"/>
          <w:b/>
          <w:bCs/>
          <w:sz w:val="64"/>
          <w:szCs w:val="64"/>
        </w:rPr>
      </w:pPr>
      <w:r>
        <w:rPr>
          <w:rFonts w:ascii="Candara" w:eastAsia="Candara" w:hAnsi="Candara" w:cs="Candara"/>
          <w:b/>
          <w:bCs/>
          <w:sz w:val="64"/>
          <w:szCs w:val="64"/>
        </w:rPr>
        <w:t>DESTINATI A GIOVANI ASSOCIATI</w:t>
      </w:r>
    </w:p>
    <w:p w14:paraId="69826BB5" w14:textId="77777777" w:rsidR="008B42D3" w:rsidRDefault="000A3641">
      <w:r>
        <w:rPr>
          <w:rFonts w:ascii="Candara" w:eastAsia="Candara" w:hAnsi="Candara" w:cs="Candara"/>
          <w:b/>
          <w:bCs/>
          <w:sz w:val="32"/>
          <w:szCs w:val="32"/>
        </w:rPr>
        <w:br w:type="page"/>
      </w:r>
    </w:p>
    <w:p w14:paraId="4B6AE87A" w14:textId="77777777" w:rsidR="008B42D3" w:rsidRDefault="008B42D3">
      <w:pPr>
        <w:spacing w:before="100" w:after="0" w:line="360" w:lineRule="auto"/>
        <w:jc w:val="both"/>
        <w:rPr>
          <w:rFonts w:ascii="Candara" w:eastAsia="Candara" w:hAnsi="Candara" w:cs="Candara"/>
          <w:b/>
          <w:bCs/>
          <w:sz w:val="32"/>
          <w:szCs w:val="32"/>
        </w:rPr>
      </w:pPr>
    </w:p>
    <w:p w14:paraId="5F657579" w14:textId="77777777" w:rsidR="008B42D3" w:rsidRDefault="000A3641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b/>
          <w:bCs/>
          <w:sz w:val="32"/>
          <w:szCs w:val="32"/>
        </w:rPr>
        <w:t>TIPOLOGIA E FINALITÀ DELL’INIZIATIVA</w:t>
      </w:r>
    </w:p>
    <w:p w14:paraId="5258850A" w14:textId="23BF91B7" w:rsidR="008B42D3" w:rsidRPr="00580793" w:rsidRDefault="000A3641">
      <w:pPr>
        <w:spacing w:before="100" w:after="0" w:line="36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L’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Associazione Italiana dei </w:t>
      </w:r>
      <w:proofErr w:type="spellStart"/>
      <w:r>
        <w:rPr>
          <w:rFonts w:ascii="Candara" w:eastAsia="Candara" w:hAnsi="Candara" w:cs="Candara"/>
          <w:b/>
          <w:bCs/>
          <w:sz w:val="28"/>
          <w:szCs w:val="28"/>
        </w:rPr>
        <w:t>Morfologi</w:t>
      </w:r>
      <w:proofErr w:type="spellEnd"/>
      <w:r>
        <w:rPr>
          <w:rFonts w:ascii="Candara" w:eastAsia="Candara" w:hAnsi="Candara" w:cs="Candara"/>
          <w:b/>
          <w:bCs/>
          <w:sz w:val="28"/>
          <w:szCs w:val="28"/>
        </w:rPr>
        <w:t xml:space="preserve"> Veterinari - Associazione di Promozione Sociale </w:t>
      </w:r>
      <w:r>
        <w:rPr>
          <w:rFonts w:ascii="Candara" w:eastAsia="Candara" w:hAnsi="Candara" w:cs="Candara"/>
          <w:sz w:val="24"/>
          <w:szCs w:val="24"/>
        </w:rPr>
        <w:t>(</w:t>
      </w:r>
      <w:r>
        <w:rPr>
          <w:rFonts w:ascii="Candara" w:eastAsia="Candara" w:hAnsi="Candara" w:cs="Candara"/>
          <w:b/>
          <w:bCs/>
          <w:sz w:val="28"/>
          <w:szCs w:val="28"/>
        </w:rPr>
        <w:t>AMV-APS</w:t>
      </w:r>
      <w:r>
        <w:rPr>
          <w:rFonts w:ascii="Candara" w:eastAsia="Candara" w:hAnsi="Candara" w:cs="Candara"/>
          <w:sz w:val="24"/>
          <w:szCs w:val="24"/>
        </w:rPr>
        <w:t xml:space="preserve">), bandisce un concorso per titoli per il conferimento di </w:t>
      </w:r>
      <w:r w:rsidRPr="00BD0BB9">
        <w:rPr>
          <w:rFonts w:ascii="Candara" w:eastAsia="Candara" w:hAnsi="Candara" w:cs="Candara"/>
          <w:b/>
          <w:bCs/>
          <w:sz w:val="28"/>
          <w:szCs w:val="28"/>
        </w:rPr>
        <w:t>2 premi di 1500 €</w:t>
      </w:r>
      <w:r>
        <w:rPr>
          <w:rFonts w:ascii="Candara" w:eastAsia="Candara" w:hAnsi="Candara" w:cs="Candara"/>
          <w:sz w:val="24"/>
          <w:szCs w:val="24"/>
        </w:rPr>
        <w:t xml:space="preserve"> ciascuno per finanziare la pubblicazione di articoli su riviste open </w:t>
      </w:r>
      <w:proofErr w:type="spellStart"/>
      <w:r>
        <w:rPr>
          <w:rFonts w:ascii="Candara" w:eastAsia="Candara" w:hAnsi="Candara" w:cs="Candara"/>
          <w:sz w:val="24"/>
          <w:szCs w:val="24"/>
        </w:rPr>
        <w:t>access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, </w:t>
      </w:r>
      <w:r w:rsidRPr="000A3641">
        <w:rPr>
          <w:rFonts w:ascii="Candara" w:eastAsia="Candara" w:hAnsi="Candara" w:cs="Candara"/>
          <w:b/>
          <w:bCs/>
          <w:sz w:val="28"/>
          <w:szCs w:val="28"/>
        </w:rPr>
        <w:t>riservat</w:t>
      </w:r>
      <w:r w:rsidR="00BD0BB9" w:rsidRPr="000A3641">
        <w:rPr>
          <w:rFonts w:ascii="Candara" w:eastAsia="Candara" w:hAnsi="Candara" w:cs="Candara"/>
          <w:b/>
          <w:bCs/>
          <w:sz w:val="28"/>
          <w:szCs w:val="28"/>
        </w:rPr>
        <w:t>i</w:t>
      </w:r>
      <w:r w:rsidRPr="000A3641">
        <w:rPr>
          <w:rFonts w:ascii="Candara" w:eastAsia="Candara" w:hAnsi="Candara" w:cs="Candara"/>
          <w:b/>
          <w:bCs/>
          <w:sz w:val="28"/>
          <w:szCs w:val="28"/>
        </w:rPr>
        <w:t xml:space="preserve"> ai propri gi</w:t>
      </w:r>
      <w:r w:rsidRPr="000A3641">
        <w:rPr>
          <w:rFonts w:ascii="Candara" w:eastAsia="Candara" w:hAnsi="Candara" w:cs="Candara"/>
          <w:b/>
          <w:bCs/>
          <w:color w:val="auto"/>
          <w:sz w:val="28"/>
          <w:szCs w:val="28"/>
        </w:rPr>
        <w:t>ovani  associati</w:t>
      </w:r>
      <w:r w:rsidRPr="000A3641">
        <w:rPr>
          <w:rFonts w:ascii="Candara" w:eastAsia="Candara" w:hAnsi="Candara" w:cs="Candara"/>
          <w:b/>
          <w:bCs/>
          <w:color w:val="auto"/>
          <w:sz w:val="28"/>
          <w:szCs w:val="28"/>
          <w:u w:color="FF0000"/>
        </w:rPr>
        <w:t xml:space="preserve"> (ricercatori strutturati e non)</w:t>
      </w:r>
      <w:r w:rsidRPr="000A3641">
        <w:rPr>
          <w:rFonts w:ascii="Candara" w:eastAsia="Candara" w:hAnsi="Candara" w:cs="Candara"/>
          <w:b/>
          <w:bCs/>
          <w:color w:val="auto"/>
          <w:sz w:val="24"/>
          <w:szCs w:val="24"/>
        </w:rPr>
        <w:t xml:space="preserve">, </w:t>
      </w:r>
      <w:r w:rsidRPr="000A3641">
        <w:rPr>
          <w:rFonts w:ascii="Candara" w:eastAsia="Candara" w:hAnsi="Candara" w:cs="Candara"/>
          <w:color w:val="auto"/>
          <w:sz w:val="24"/>
          <w:szCs w:val="24"/>
        </w:rPr>
        <w:t xml:space="preserve">in regola </w:t>
      </w:r>
      <w:r>
        <w:rPr>
          <w:rFonts w:ascii="Candara" w:eastAsia="Candara" w:hAnsi="Candara" w:cs="Candara"/>
          <w:sz w:val="24"/>
          <w:szCs w:val="24"/>
        </w:rPr>
        <w:t xml:space="preserve">con il pagamento delle quote sociali, che non abbiano superato i 35 anni di età </w:t>
      </w:r>
      <w:r w:rsidRPr="00580793">
        <w:rPr>
          <w:rFonts w:ascii="Candara" w:eastAsia="Candara" w:hAnsi="Candara" w:cs="Candara"/>
          <w:sz w:val="24"/>
          <w:szCs w:val="24"/>
        </w:rPr>
        <w:t>all’apertura del bando</w:t>
      </w:r>
      <w:r w:rsidR="00580793">
        <w:rPr>
          <w:rFonts w:ascii="Candara" w:eastAsia="Candara" w:hAnsi="Candara" w:cs="Candara"/>
          <w:sz w:val="24"/>
          <w:szCs w:val="24"/>
        </w:rPr>
        <w:t xml:space="preserve"> </w:t>
      </w:r>
      <w:r w:rsidRPr="00580793">
        <w:rPr>
          <w:rFonts w:ascii="Candara" w:eastAsia="Candara" w:hAnsi="Candara" w:cs="Candara"/>
          <w:sz w:val="24"/>
          <w:szCs w:val="24"/>
        </w:rPr>
        <w:t>e che presenteranno</w:t>
      </w:r>
      <w:r>
        <w:rPr>
          <w:rFonts w:ascii="Candara" w:eastAsia="Candara" w:hAnsi="Candara" w:cs="Candara"/>
          <w:sz w:val="24"/>
          <w:szCs w:val="24"/>
        </w:rPr>
        <w:t xml:space="preserve"> la richiesta di finanziamento dopo aver ricevuto dalla rivista la lettera di accettazione definitiva del lavoro ai fini della pubblicazione. Il ricercatore dovrà essere primo autore e la rivista ricadere nel primo quartile del proprio settore di </w:t>
      </w:r>
      <w:r w:rsidRPr="00580793">
        <w:rPr>
          <w:rFonts w:ascii="Candara" w:eastAsia="Candara" w:hAnsi="Candara" w:cs="Candara"/>
          <w:sz w:val="24"/>
          <w:szCs w:val="24"/>
        </w:rPr>
        <w:t>appartenenza</w:t>
      </w:r>
      <w:r w:rsidRPr="00580793">
        <w:rPr>
          <w:rFonts w:ascii="Candara" w:hAnsi="Candara"/>
          <w:sz w:val="24"/>
          <w:szCs w:val="24"/>
        </w:rPr>
        <w:t xml:space="preserve"> (J. </w:t>
      </w:r>
      <w:proofErr w:type="spellStart"/>
      <w:r w:rsidRPr="00580793">
        <w:rPr>
          <w:rFonts w:ascii="Candara" w:hAnsi="Candara"/>
          <w:sz w:val="24"/>
          <w:szCs w:val="24"/>
        </w:rPr>
        <w:t>Citation</w:t>
      </w:r>
      <w:proofErr w:type="spellEnd"/>
      <w:r w:rsidRPr="00580793">
        <w:rPr>
          <w:rFonts w:ascii="Candara" w:hAnsi="Candara"/>
          <w:sz w:val="24"/>
          <w:szCs w:val="24"/>
        </w:rPr>
        <w:t xml:space="preserve"> Reports). </w:t>
      </w:r>
    </w:p>
    <w:p w14:paraId="28F4A18F" w14:textId="77777777" w:rsidR="008B42D3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b/>
          <w:bCs/>
          <w:sz w:val="32"/>
          <w:szCs w:val="32"/>
        </w:rPr>
        <w:t>MODALITÀ DI PRESENTAZIONE DELLE DOMANDE</w:t>
      </w:r>
      <w:r>
        <w:rPr>
          <w:rFonts w:ascii="Candara" w:eastAsia="Candara" w:hAnsi="Candara" w:cs="Candara"/>
          <w:sz w:val="24"/>
          <w:szCs w:val="24"/>
        </w:rPr>
        <w:t xml:space="preserve"> </w:t>
      </w:r>
    </w:p>
    <w:p w14:paraId="4BE6A505" w14:textId="79AB453B" w:rsidR="008B42D3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Le domande, in carta semplice, dovranno pervenire via e-mail alla Segreteria dell’Associazione Italiana dei </w:t>
      </w:r>
      <w:proofErr w:type="spellStart"/>
      <w:r>
        <w:rPr>
          <w:rFonts w:ascii="Candara" w:eastAsia="Candara" w:hAnsi="Candara" w:cs="Candara"/>
          <w:sz w:val="24"/>
          <w:szCs w:val="24"/>
        </w:rPr>
        <w:t>Morfologi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Veterinari (luisa.ragionieri@unipr.it) improrogabilmente 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entro e non oltre le ore 24.00 </w:t>
      </w:r>
      <w:r w:rsidRPr="000005CE">
        <w:rPr>
          <w:rFonts w:ascii="Candara" w:eastAsia="Candara" w:hAnsi="Candara" w:cs="Candara"/>
          <w:b/>
          <w:bCs/>
          <w:color w:val="auto"/>
          <w:sz w:val="28"/>
          <w:szCs w:val="28"/>
        </w:rPr>
        <w:t>del</w:t>
      </w:r>
      <w:r w:rsidR="000005CE">
        <w:rPr>
          <w:rFonts w:ascii="Candara" w:eastAsia="Candara" w:hAnsi="Candara" w:cs="Candara"/>
          <w:b/>
          <w:bCs/>
          <w:color w:val="auto"/>
          <w:sz w:val="28"/>
          <w:szCs w:val="28"/>
        </w:rPr>
        <w:t xml:space="preserve"> 31 </w:t>
      </w:r>
      <w:proofErr w:type="gramStart"/>
      <w:r w:rsidR="000005CE">
        <w:rPr>
          <w:rFonts w:ascii="Candara" w:eastAsia="Candara" w:hAnsi="Candara" w:cs="Candara"/>
          <w:b/>
          <w:bCs/>
          <w:color w:val="auto"/>
          <w:sz w:val="28"/>
          <w:szCs w:val="28"/>
        </w:rPr>
        <w:t>Marzo</w:t>
      </w:r>
      <w:proofErr w:type="gramEnd"/>
      <w:r w:rsidR="000005CE">
        <w:rPr>
          <w:rFonts w:ascii="Candara" w:eastAsia="Candara" w:hAnsi="Candara" w:cs="Candara"/>
          <w:b/>
          <w:bCs/>
          <w:color w:val="auto"/>
          <w:sz w:val="28"/>
          <w:szCs w:val="28"/>
        </w:rPr>
        <w:t xml:space="preserve"> 2020</w:t>
      </w:r>
      <w:r w:rsidRPr="000005CE">
        <w:rPr>
          <w:rFonts w:ascii="Candara" w:eastAsia="Candara" w:hAnsi="Candara" w:cs="Candara"/>
          <w:b/>
          <w:bCs/>
          <w:color w:val="auto"/>
          <w:sz w:val="28"/>
          <w:szCs w:val="28"/>
          <w:u w:color="FF0000"/>
        </w:rPr>
        <w:t xml:space="preserve"> </w:t>
      </w:r>
      <w:r w:rsidRPr="000005CE">
        <w:rPr>
          <w:rFonts w:ascii="Candara" w:eastAsia="Candara" w:hAnsi="Candara" w:cs="Candara"/>
          <w:color w:val="auto"/>
          <w:sz w:val="24"/>
          <w:szCs w:val="24"/>
        </w:rPr>
        <w:t xml:space="preserve">(farà fede l’orario </w:t>
      </w:r>
      <w:r>
        <w:rPr>
          <w:rFonts w:ascii="Candara" w:eastAsia="Candara" w:hAnsi="Candara" w:cs="Candara"/>
          <w:sz w:val="24"/>
          <w:szCs w:val="24"/>
        </w:rPr>
        <w:t xml:space="preserve">di trasmissione così come apparso nel messaggio di posta elettronica). Saranno considerate prodotte in tempo utile anche le domande di partecipazione al concorso spedite a mezzo raccomandata, con ricevuta di ritorno, entro il termine fissato dal bando. </w:t>
      </w:r>
    </w:p>
    <w:p w14:paraId="6A5581E3" w14:textId="77777777" w:rsidR="008B42D3" w:rsidRDefault="000A3641">
      <w:pPr>
        <w:spacing w:before="100" w:after="100" w:line="360" w:lineRule="auto"/>
        <w:jc w:val="both"/>
        <w:rPr>
          <w:rFonts w:ascii="Candara" w:eastAsia="Candara" w:hAnsi="Candara" w:cs="Candara"/>
          <w:b/>
          <w:bCs/>
          <w:sz w:val="28"/>
          <w:szCs w:val="28"/>
          <w:u w:val="single"/>
        </w:rPr>
      </w:pPr>
      <w:r>
        <w:rPr>
          <w:rFonts w:ascii="Candara" w:eastAsia="Candara" w:hAnsi="Candara" w:cs="Candara"/>
          <w:b/>
          <w:bCs/>
          <w:sz w:val="28"/>
          <w:szCs w:val="28"/>
          <w:u w:val="single"/>
        </w:rPr>
        <w:t>Ciascun associato potrà presentare una sola domanda.</w:t>
      </w:r>
    </w:p>
    <w:p w14:paraId="6D64CFD5" w14:textId="290C0D3A" w:rsidR="008B42D3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La 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domanda </w:t>
      </w:r>
      <w:r>
        <w:rPr>
          <w:rFonts w:ascii="Candara" w:eastAsia="Candara" w:hAnsi="Candara" w:cs="Candara"/>
          <w:sz w:val="24"/>
          <w:szCs w:val="24"/>
        </w:rPr>
        <w:t xml:space="preserve">dovrà essere </w:t>
      </w:r>
      <w:r w:rsidRPr="002C6B52">
        <w:rPr>
          <w:rFonts w:ascii="Candara" w:eastAsia="Candara" w:hAnsi="Candara" w:cs="Candara"/>
          <w:b/>
          <w:sz w:val="28"/>
          <w:szCs w:val="28"/>
        </w:rPr>
        <w:t>redatta</w:t>
      </w:r>
      <w:r w:rsidR="00A36EF8" w:rsidRPr="002C6B52">
        <w:rPr>
          <w:rFonts w:ascii="Candara" w:eastAsia="Candara" w:hAnsi="Candara" w:cs="Candara"/>
          <w:b/>
          <w:sz w:val="28"/>
          <w:szCs w:val="28"/>
        </w:rPr>
        <w:t xml:space="preserve"> </w:t>
      </w:r>
      <w:r w:rsidRPr="002C6B52">
        <w:rPr>
          <w:rFonts w:ascii="Candara" w:eastAsia="Candara" w:hAnsi="Candara" w:cs="Candara"/>
          <w:b/>
          <w:sz w:val="28"/>
          <w:szCs w:val="28"/>
        </w:rPr>
        <w:t>utilizzando il modulo allegato</w:t>
      </w:r>
      <w:r>
        <w:rPr>
          <w:rFonts w:ascii="Candara" w:eastAsia="Candara" w:hAnsi="Candara" w:cs="Candara"/>
          <w:b/>
          <w:bCs/>
          <w:sz w:val="24"/>
          <w:szCs w:val="24"/>
        </w:rPr>
        <w:t>.</w:t>
      </w:r>
    </w:p>
    <w:p w14:paraId="4F860D92" w14:textId="77777777" w:rsidR="008B42D3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Dovrà contenere in un 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unico file PDF </w:t>
      </w:r>
      <w:r>
        <w:rPr>
          <w:rFonts w:ascii="Candara" w:eastAsia="Candara" w:hAnsi="Candara" w:cs="Candara"/>
          <w:sz w:val="24"/>
          <w:szCs w:val="24"/>
        </w:rPr>
        <w:t>o in formato cartaceo i seguenti documenti:</w:t>
      </w:r>
    </w:p>
    <w:p w14:paraId="64C38928" w14:textId="6FED9CE3" w:rsidR="008B42D3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1) Nella 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Prima pagina </w:t>
      </w:r>
      <w:r>
        <w:rPr>
          <w:rFonts w:ascii="Candara" w:eastAsia="Candara" w:hAnsi="Candara" w:cs="Candara"/>
          <w:sz w:val="24"/>
          <w:szCs w:val="24"/>
        </w:rPr>
        <w:t>l'indicazione del nome, cognome, indirizzo, numero telefonico, indirizzo e-mail del candidato</w:t>
      </w:r>
      <w:r w:rsidR="00A36EF8">
        <w:rPr>
          <w:rFonts w:ascii="Candara" w:eastAsia="Candara" w:hAnsi="Candara" w:cs="Candara"/>
          <w:sz w:val="24"/>
          <w:szCs w:val="24"/>
        </w:rPr>
        <w:t>.</w:t>
      </w:r>
      <w:r>
        <w:rPr>
          <w:rFonts w:ascii="Candara" w:eastAsia="Candara" w:hAnsi="Candara" w:cs="Candara"/>
          <w:sz w:val="24"/>
          <w:szCs w:val="24"/>
        </w:rPr>
        <w:t xml:space="preserve">   </w:t>
      </w:r>
    </w:p>
    <w:p w14:paraId="3C71ABAF" w14:textId="77777777" w:rsidR="008B42D3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2) </w:t>
      </w:r>
      <w:r>
        <w:rPr>
          <w:rFonts w:ascii="Candara" w:eastAsia="Candara" w:hAnsi="Candara" w:cs="Candara"/>
          <w:b/>
          <w:bCs/>
          <w:sz w:val="28"/>
          <w:szCs w:val="28"/>
        </w:rPr>
        <w:t>Elenco datato e firmato dei documenti presentati</w:t>
      </w:r>
    </w:p>
    <w:p w14:paraId="6FD41E7B" w14:textId="77777777" w:rsidR="008B42D3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3) 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Curriculum vitae </w:t>
      </w:r>
    </w:p>
    <w:p w14:paraId="37A24095" w14:textId="77777777" w:rsidR="008B42D3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4) 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Certificato di laurea con data e votazioni dei singoli esami di profitto sostenuti </w:t>
      </w:r>
      <w:r>
        <w:rPr>
          <w:rFonts w:ascii="Candara" w:eastAsia="Candara" w:hAnsi="Candara" w:cs="Candara"/>
          <w:sz w:val="24"/>
          <w:szCs w:val="24"/>
        </w:rPr>
        <w:t xml:space="preserve">(redatto in carta semplice, secondo le disposizioni di legge vigenti in materia, a condizione che sul medesimo sia fatta menzione dell’uso cui è destinato). </w:t>
      </w:r>
    </w:p>
    <w:p w14:paraId="66945D2F" w14:textId="1EDA611B" w:rsidR="008B42D3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lastRenderedPageBreak/>
        <w:t xml:space="preserve">5) 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Dottorato di ricerca </w:t>
      </w:r>
      <w:r w:rsidR="00A36EF8">
        <w:rPr>
          <w:rFonts w:ascii="Candara" w:eastAsia="Candara" w:hAnsi="Candara" w:cs="Candara"/>
          <w:b/>
          <w:bCs/>
          <w:sz w:val="28"/>
          <w:szCs w:val="28"/>
        </w:rPr>
        <w:t>conseguito o in corso di svolgimento</w:t>
      </w:r>
    </w:p>
    <w:p w14:paraId="64C7B1BC" w14:textId="77777777" w:rsidR="008B42D3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6) </w:t>
      </w:r>
      <w:r>
        <w:rPr>
          <w:rFonts w:ascii="Candara" w:eastAsia="Candara" w:hAnsi="Candara" w:cs="Candara"/>
          <w:b/>
          <w:bCs/>
          <w:sz w:val="28"/>
          <w:szCs w:val="28"/>
        </w:rPr>
        <w:t>Pubblicazioni scientifiche</w:t>
      </w:r>
    </w:p>
    <w:p w14:paraId="5BFA5515" w14:textId="77777777" w:rsidR="008B42D3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7) 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Altri titoli </w:t>
      </w:r>
      <w:r>
        <w:rPr>
          <w:rFonts w:ascii="Candara" w:eastAsia="Candara" w:hAnsi="Candara" w:cs="Candara"/>
          <w:sz w:val="24"/>
          <w:szCs w:val="24"/>
        </w:rPr>
        <w:t>ritenuti utili (partecipazione a Corsi, Seminari, Convegni, Congressi, Premi ricevuti, ecc.)</w:t>
      </w:r>
    </w:p>
    <w:p w14:paraId="2D9EF407" w14:textId="77777777" w:rsidR="008B42D3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8) 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Titolo della pubblicazione, Autori e Rivista open </w:t>
      </w:r>
      <w:proofErr w:type="spellStart"/>
      <w:r>
        <w:rPr>
          <w:rFonts w:ascii="Candara" w:eastAsia="Candara" w:hAnsi="Candara" w:cs="Candara"/>
          <w:b/>
          <w:bCs/>
          <w:sz w:val="28"/>
          <w:szCs w:val="28"/>
        </w:rPr>
        <w:t>access</w:t>
      </w:r>
      <w:proofErr w:type="spellEnd"/>
      <w:r>
        <w:rPr>
          <w:rFonts w:ascii="Candara" w:eastAsia="Candara" w:hAnsi="Candara" w:cs="Candara"/>
          <w:b/>
          <w:bCs/>
          <w:sz w:val="28"/>
          <w:szCs w:val="28"/>
        </w:rPr>
        <w:t xml:space="preserve"> che ha accettato il lavoro</w:t>
      </w:r>
    </w:p>
    <w:p w14:paraId="46046B83" w14:textId="77777777" w:rsidR="008B42D3" w:rsidRDefault="000A3641">
      <w:pPr>
        <w:spacing w:before="100" w:after="100" w:line="360" w:lineRule="auto"/>
        <w:jc w:val="both"/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sz w:val="24"/>
          <w:szCs w:val="24"/>
        </w:rPr>
        <w:t xml:space="preserve">9) </w:t>
      </w:r>
      <w:r>
        <w:rPr>
          <w:rFonts w:ascii="Candara" w:eastAsia="Candara" w:hAnsi="Candara" w:cs="Candara"/>
          <w:b/>
          <w:bCs/>
          <w:sz w:val="28"/>
          <w:szCs w:val="28"/>
        </w:rPr>
        <w:t>lettera di accettazione definitiva del lavoro ai fini della pubblicazione.</w:t>
      </w:r>
    </w:p>
    <w:p w14:paraId="329D588F" w14:textId="4ECB90D2" w:rsidR="008B42D3" w:rsidRDefault="000A3641">
      <w:pPr>
        <w:spacing w:before="100" w:after="100" w:line="360" w:lineRule="auto"/>
        <w:jc w:val="both"/>
        <w:rPr>
          <w:rFonts w:ascii="Candara" w:eastAsia="Candara" w:hAnsi="Candara" w:cs="Candara"/>
          <w:b/>
          <w:bCs/>
          <w:i/>
          <w:iCs/>
          <w:sz w:val="32"/>
          <w:szCs w:val="32"/>
        </w:rPr>
      </w:pPr>
      <w:r>
        <w:rPr>
          <w:rFonts w:ascii="Candara" w:eastAsia="Candara" w:hAnsi="Candara" w:cs="Candara"/>
          <w:b/>
          <w:bCs/>
          <w:i/>
          <w:iCs/>
          <w:sz w:val="32"/>
          <w:szCs w:val="32"/>
        </w:rPr>
        <w:t>Le domande non conformi alle modalità indicate dal bando verranno escluse d’ufficio dalla procedura.</w:t>
      </w:r>
    </w:p>
    <w:p w14:paraId="727FAB44" w14:textId="5E9E88CA" w:rsidR="002C6B52" w:rsidRPr="000005CE" w:rsidRDefault="002C6B52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5CE">
        <w:rPr>
          <w:rFonts w:ascii="Candara" w:eastAsia="Candara" w:hAnsi="Candara" w:cs="Candara"/>
          <w:b/>
          <w:bCs/>
          <w:iCs/>
          <w:color w:val="auto"/>
          <w:sz w:val="32"/>
          <w:szCs w:val="32"/>
        </w:rPr>
        <w:t>ALLEGATI:</w:t>
      </w:r>
    </w:p>
    <w:p w14:paraId="18556BFA" w14:textId="778846E8" w:rsidR="008B42D3" w:rsidRPr="000005CE" w:rsidRDefault="000A3641" w:rsidP="002C6B52">
      <w:pPr>
        <w:pStyle w:val="Paragrafoelenco"/>
        <w:numPr>
          <w:ilvl w:val="0"/>
          <w:numId w:val="1"/>
        </w:numPr>
        <w:spacing w:before="100" w:after="100" w:line="360" w:lineRule="auto"/>
        <w:jc w:val="both"/>
        <w:rPr>
          <w:rStyle w:val="Nessuno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5CE">
        <w:rPr>
          <w:rStyle w:val="Hyperlink0"/>
          <w:color w:val="auto"/>
        </w:rPr>
        <w:t>modulo di presentazione della domanda</w:t>
      </w:r>
      <w:r w:rsidRPr="000005CE">
        <w:rPr>
          <w:rStyle w:val="Nessuno"/>
          <w:rFonts w:ascii="Candara" w:eastAsia="Candara" w:hAnsi="Candara" w:cs="Candara"/>
          <w:b/>
          <w:bCs/>
          <w:color w:val="auto"/>
          <w:sz w:val="28"/>
          <w:szCs w:val="28"/>
          <w:u w:color="C00000"/>
        </w:rPr>
        <w:t xml:space="preserve"> </w:t>
      </w:r>
    </w:p>
    <w:p w14:paraId="71385C46" w14:textId="77777777" w:rsidR="008B42D3" w:rsidRDefault="000A3641">
      <w:pPr>
        <w:spacing w:before="100" w:after="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Candara" w:eastAsia="Candara" w:hAnsi="Candara" w:cs="Candara"/>
          <w:b/>
          <w:bCs/>
          <w:sz w:val="32"/>
          <w:szCs w:val="32"/>
        </w:rPr>
        <w:t>COMMISSIONE GIUDICATRICE E MODALITÀ DI ASSEGNAZIONE DELLE BORSE DI STUDIO</w:t>
      </w:r>
    </w:p>
    <w:p w14:paraId="1A38EC2F" w14:textId="77777777" w:rsidR="008B42D3" w:rsidRDefault="000A3641">
      <w:pPr>
        <w:spacing w:before="100" w:after="10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Candara" w:eastAsia="Candara" w:hAnsi="Candara" w:cs="Candara"/>
          <w:sz w:val="24"/>
          <w:szCs w:val="24"/>
        </w:rPr>
        <w:t xml:space="preserve">La </w:t>
      </w:r>
      <w:r>
        <w:rPr>
          <w:rStyle w:val="Nessuno"/>
          <w:rFonts w:ascii="Candara" w:eastAsia="Candara" w:hAnsi="Candara" w:cs="Candara"/>
          <w:b/>
          <w:bCs/>
          <w:sz w:val="28"/>
          <w:szCs w:val="28"/>
        </w:rPr>
        <w:t xml:space="preserve">Commissione Giudicatrice del Concorso </w:t>
      </w:r>
      <w:r>
        <w:rPr>
          <w:rStyle w:val="Nessuno"/>
          <w:rFonts w:ascii="Candara" w:eastAsia="Candara" w:hAnsi="Candara" w:cs="Candara"/>
          <w:sz w:val="24"/>
          <w:szCs w:val="24"/>
        </w:rPr>
        <w:t xml:space="preserve">è costituita dal </w:t>
      </w:r>
      <w:r>
        <w:rPr>
          <w:rStyle w:val="Nessuno"/>
          <w:rFonts w:ascii="Candara" w:eastAsia="Candara" w:hAnsi="Candara" w:cs="Candara"/>
          <w:b/>
          <w:bCs/>
          <w:sz w:val="28"/>
          <w:szCs w:val="28"/>
        </w:rPr>
        <w:t xml:space="preserve">Presidente dell’AMV </w:t>
      </w:r>
      <w:r>
        <w:rPr>
          <w:rStyle w:val="Nessuno"/>
          <w:rFonts w:ascii="Candara" w:eastAsia="Candara" w:hAnsi="Candara" w:cs="Candara"/>
          <w:sz w:val="24"/>
          <w:szCs w:val="24"/>
        </w:rPr>
        <w:t xml:space="preserve">o da un suo delegato, dai membri del </w:t>
      </w:r>
      <w:r>
        <w:rPr>
          <w:rStyle w:val="Nessuno"/>
          <w:rFonts w:ascii="Candara" w:eastAsia="Candara" w:hAnsi="Candara" w:cs="Candara"/>
          <w:b/>
          <w:bCs/>
          <w:sz w:val="28"/>
          <w:szCs w:val="28"/>
        </w:rPr>
        <w:t xml:space="preserve">Comitato Scientifico dell’Associazione </w:t>
      </w:r>
      <w:r>
        <w:rPr>
          <w:rStyle w:val="Nessuno"/>
          <w:rFonts w:ascii="Candara" w:eastAsia="Candara" w:hAnsi="Candara" w:cs="Candara"/>
          <w:sz w:val="24"/>
          <w:szCs w:val="24"/>
        </w:rPr>
        <w:t xml:space="preserve">e da un quinto </w:t>
      </w:r>
      <w:r>
        <w:rPr>
          <w:rStyle w:val="Nessuno"/>
          <w:rFonts w:ascii="Candara" w:eastAsia="Candara" w:hAnsi="Candara" w:cs="Candara"/>
          <w:b/>
          <w:bCs/>
          <w:sz w:val="28"/>
          <w:szCs w:val="28"/>
        </w:rPr>
        <w:t>membro indicato dal Consiglio di Presidenza dell’Associazione</w:t>
      </w:r>
      <w:r>
        <w:rPr>
          <w:rStyle w:val="Nessuno"/>
          <w:rFonts w:ascii="Candara" w:eastAsia="Candara" w:hAnsi="Candara" w:cs="Candara"/>
          <w:sz w:val="24"/>
          <w:szCs w:val="24"/>
        </w:rPr>
        <w:t xml:space="preserve"> avendo cura che lo stesso NON abbia pubblicazioni scientifiche in collaborazione con alcuno dei candidati nei 5 anni precedenti alla data del bando. Inoltre, qualora il candidato presenti pubblicazioni scientifiche in collaborazione con gli altri componenti della Commissione Giudicatrice, questi ultimi dovranno astenersi dalla valutazione.</w:t>
      </w:r>
    </w:p>
    <w:p w14:paraId="14C97934" w14:textId="41A50672" w:rsidR="008B42D3" w:rsidRDefault="000A3641">
      <w:pPr>
        <w:spacing w:before="100" w:after="100" w:line="360" w:lineRule="auto"/>
        <w:jc w:val="both"/>
        <w:rPr>
          <w:rStyle w:val="Nessuno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Style w:val="Nessuno"/>
          <w:rFonts w:ascii="Candara" w:eastAsia="Candara" w:hAnsi="Candara" w:cs="Candara"/>
          <w:sz w:val="24"/>
          <w:szCs w:val="24"/>
        </w:rPr>
        <w:t xml:space="preserve">La Commissione esprimerà il proprio </w:t>
      </w:r>
      <w:r>
        <w:rPr>
          <w:rStyle w:val="Nessuno"/>
          <w:rFonts w:ascii="Candara" w:eastAsia="Candara" w:hAnsi="Candara" w:cs="Candara"/>
          <w:b/>
          <w:bCs/>
          <w:sz w:val="28"/>
          <w:szCs w:val="28"/>
        </w:rPr>
        <w:t xml:space="preserve">insindacabile giudizio </w:t>
      </w:r>
      <w:r>
        <w:rPr>
          <w:rStyle w:val="Nessuno"/>
          <w:rFonts w:ascii="Candara" w:eastAsia="Candara" w:hAnsi="Candara" w:cs="Candara"/>
          <w:sz w:val="24"/>
          <w:szCs w:val="24"/>
        </w:rPr>
        <w:t xml:space="preserve">in base alla documentazione </w:t>
      </w:r>
      <w:r w:rsidRPr="00180621">
        <w:rPr>
          <w:rStyle w:val="Nessuno"/>
          <w:rFonts w:ascii="Candara" w:eastAsia="Candara" w:hAnsi="Candara" w:cs="Candara"/>
          <w:color w:val="auto"/>
          <w:sz w:val="24"/>
          <w:szCs w:val="24"/>
        </w:rPr>
        <w:t xml:space="preserve">presentata dai candidati ivi compresi </w:t>
      </w:r>
      <w:r>
        <w:rPr>
          <w:rStyle w:val="Nessuno"/>
          <w:rFonts w:ascii="Candara" w:eastAsia="Candara" w:hAnsi="Candara" w:cs="Candara"/>
          <w:sz w:val="24"/>
          <w:szCs w:val="24"/>
        </w:rPr>
        <w:t xml:space="preserve">gli eventuali lavori scientifici da questi pubblicati e redigerà una relazione dettagliata contenente l’elenco dei candidati ritenuti idonei, in ordine di merito. </w:t>
      </w:r>
      <w:r w:rsidR="000005CE">
        <w:rPr>
          <w:rStyle w:val="Nessuno"/>
          <w:rFonts w:ascii="Candara" w:eastAsia="Candara" w:hAnsi="Candara" w:cs="Candara"/>
          <w:sz w:val="24"/>
          <w:szCs w:val="24"/>
        </w:rPr>
        <w:t>Tale documentazione sarà pubblicata sul sito dell’Associazione</w:t>
      </w:r>
      <w:bookmarkStart w:id="0" w:name="_GoBack"/>
      <w:bookmarkEnd w:id="0"/>
      <w:r w:rsidRPr="000005CE">
        <w:rPr>
          <w:rStyle w:val="Nessuno"/>
          <w:rFonts w:ascii="Candara" w:eastAsia="Candara" w:hAnsi="Candara" w:cs="Candara"/>
          <w:color w:val="auto"/>
          <w:sz w:val="24"/>
          <w:szCs w:val="24"/>
          <w:u w:color="FF0000"/>
        </w:rPr>
        <w:t>.</w:t>
      </w:r>
    </w:p>
    <w:p w14:paraId="103B873A" w14:textId="77777777" w:rsidR="008B42D3" w:rsidRDefault="000A3641">
      <w:pPr>
        <w:spacing w:before="100" w:after="10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Candara" w:eastAsia="Candara" w:hAnsi="Candara" w:cs="Candara"/>
          <w:sz w:val="24"/>
          <w:szCs w:val="24"/>
        </w:rPr>
        <w:t xml:space="preserve">In base ai giudizi espressi dalla relazione della Commissione giudicatrice, </w:t>
      </w:r>
      <w:r>
        <w:rPr>
          <w:rStyle w:val="Nessuno"/>
          <w:rFonts w:ascii="Candara" w:eastAsia="Candara" w:hAnsi="Candara" w:cs="Candara"/>
          <w:b/>
          <w:bCs/>
          <w:sz w:val="28"/>
          <w:szCs w:val="28"/>
        </w:rPr>
        <w:t xml:space="preserve">il Presidente dell’AMV conferirà le borse di studio sulla base dell’elenco degli idonei e fino a </w:t>
      </w:r>
      <w:r>
        <w:rPr>
          <w:rStyle w:val="Nessuno"/>
          <w:rFonts w:ascii="Candara" w:eastAsia="Candara" w:hAnsi="Candara" w:cs="Candara"/>
          <w:b/>
          <w:bCs/>
          <w:sz w:val="28"/>
          <w:szCs w:val="28"/>
        </w:rPr>
        <w:lastRenderedPageBreak/>
        <w:t xml:space="preserve">concorrenza del tetto massimo di €. 3.000 che l’Associazione mette a disposizione per l’iniziativa.  </w:t>
      </w:r>
    </w:p>
    <w:p w14:paraId="56BF6C8C" w14:textId="77777777" w:rsidR="008B42D3" w:rsidRDefault="000A3641">
      <w:pPr>
        <w:spacing w:before="100" w:after="10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Candara" w:eastAsia="Candara" w:hAnsi="Candara" w:cs="Candara"/>
          <w:b/>
          <w:bCs/>
          <w:sz w:val="28"/>
          <w:szCs w:val="28"/>
        </w:rPr>
        <w:t>La Commissione Giudicatrice si riserva il diritto di non proporre candidati idonei se, a suo esclusivo giudizio, non sia superato un adeguato livello qualitativo.</w:t>
      </w:r>
    </w:p>
    <w:p w14:paraId="08B424B5" w14:textId="77777777" w:rsidR="008B42D3" w:rsidRDefault="000A3641">
      <w:pPr>
        <w:spacing w:before="100" w:after="10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Candara" w:eastAsia="Candara" w:hAnsi="Candara" w:cs="Candara"/>
          <w:sz w:val="24"/>
          <w:szCs w:val="24"/>
        </w:rPr>
        <w:t xml:space="preserve">Date le finalità specifiche delle borse, possono essere previste valutazioni “ex aequo”. Nei casi in cui la valutazione dei titoli, delle pubblicazioni e del curriculum risultasse alla pari fra più candidati, la graduatoria di merito terrà conto dell’età </w:t>
      </w:r>
      <w:r w:rsidRPr="00180621">
        <w:rPr>
          <w:rStyle w:val="Nessuno"/>
          <w:rFonts w:ascii="Candara" w:eastAsia="Candara" w:hAnsi="Candara" w:cs="Candara"/>
          <w:color w:val="auto"/>
          <w:sz w:val="24"/>
          <w:szCs w:val="24"/>
        </w:rPr>
        <w:t xml:space="preserve">anagrafica </w:t>
      </w:r>
      <w:proofErr w:type="gramStart"/>
      <w:r w:rsidRPr="00180621">
        <w:rPr>
          <w:rStyle w:val="Nessuno"/>
          <w:rFonts w:ascii="Candara" w:eastAsia="Candara" w:hAnsi="Candara" w:cs="Candara"/>
          <w:color w:val="auto"/>
          <w:sz w:val="24"/>
          <w:szCs w:val="24"/>
        </w:rPr>
        <w:t>ed</w:t>
      </w:r>
      <w:proofErr w:type="gramEnd"/>
      <w:r w:rsidRPr="00180621">
        <w:rPr>
          <w:rStyle w:val="Nessuno"/>
          <w:rFonts w:ascii="Candara" w:eastAsia="Candara" w:hAnsi="Candara" w:cs="Candara"/>
          <w:color w:val="auto"/>
          <w:sz w:val="24"/>
          <w:szCs w:val="24"/>
        </w:rPr>
        <w:t>, eventualmente</w:t>
      </w:r>
      <w:r>
        <w:rPr>
          <w:rStyle w:val="Nessuno"/>
          <w:rFonts w:ascii="Candara" w:eastAsia="Candara" w:hAnsi="Candara" w:cs="Candara"/>
          <w:sz w:val="24"/>
          <w:szCs w:val="24"/>
        </w:rPr>
        <w:t>, della eventuale vincita di altri premi e della data di conseguimento del Dottorato, privilegiando i candidati più giovani che non abbiano contemporaneamente vinto anche altri premi banditi all’interno della SISVET per gli anni 2019/20.</w:t>
      </w:r>
    </w:p>
    <w:p w14:paraId="01F0F22C" w14:textId="77777777" w:rsidR="008B42D3" w:rsidRDefault="000A3641">
      <w:pPr>
        <w:pStyle w:val="default"/>
        <w:spacing w:line="360" w:lineRule="auto"/>
        <w:jc w:val="both"/>
      </w:pPr>
      <w:r>
        <w:rPr>
          <w:rStyle w:val="Nessuno"/>
          <w:rFonts w:ascii="Candara" w:eastAsia="Candara" w:hAnsi="Candara" w:cs="Candara"/>
          <w:b/>
          <w:bCs/>
          <w:sz w:val="32"/>
          <w:szCs w:val="32"/>
        </w:rPr>
        <w:t>COMUNICAZIONI AI CANDIDATI - DIRITTI E DOVERI DEI VINCITORI</w:t>
      </w:r>
    </w:p>
    <w:p w14:paraId="1387413A" w14:textId="77777777" w:rsidR="008B42D3" w:rsidRDefault="000A3641">
      <w:pPr>
        <w:pStyle w:val="default"/>
        <w:spacing w:line="360" w:lineRule="auto"/>
        <w:jc w:val="both"/>
      </w:pPr>
      <w:r>
        <w:rPr>
          <w:rStyle w:val="Nessuno"/>
          <w:rFonts w:ascii="Candara" w:eastAsia="Candara" w:hAnsi="Candara" w:cs="Candara"/>
        </w:rPr>
        <w:t xml:space="preserve">I vincitori saranno informati dell’assegnazione del Premio a mezzo lettera Raccomandata, mentre </w:t>
      </w:r>
      <w:r>
        <w:rPr>
          <w:rStyle w:val="Nessuno"/>
          <w:rFonts w:ascii="Candara" w:eastAsia="Candara" w:hAnsi="Candara" w:cs="Candara"/>
          <w:b/>
          <w:bCs/>
          <w:sz w:val="28"/>
          <w:szCs w:val="28"/>
        </w:rPr>
        <w:t>il contributo verrà consegnato in occasione di una manifestazione dell’AMV (Congresso o Meeting), la cui data sarà comunicata al vincitore dall’Ufficio di presidenza</w:t>
      </w:r>
      <w:r>
        <w:rPr>
          <w:rStyle w:val="Nessuno"/>
          <w:rFonts w:ascii="Candara" w:eastAsia="Candara" w:hAnsi="Candara" w:cs="Candara"/>
          <w:b/>
          <w:bCs/>
        </w:rPr>
        <w:t>.</w:t>
      </w:r>
    </w:p>
    <w:p w14:paraId="46DE0D3D" w14:textId="77777777" w:rsidR="008B42D3" w:rsidRDefault="000A3641">
      <w:pPr>
        <w:pStyle w:val="default"/>
        <w:spacing w:line="360" w:lineRule="auto"/>
        <w:jc w:val="both"/>
      </w:pPr>
      <w:r>
        <w:rPr>
          <w:rStyle w:val="Nessuno"/>
          <w:rFonts w:ascii="Candara" w:eastAsia="Candara" w:hAnsi="Candara" w:cs="Candara"/>
        </w:rPr>
        <w:t>I vincitori decadono dal diritto al premio se, entro il termine di 10 giorni dalla data di ricezione della lettera, non dichiarino di accettarlo. Può essere giustificato soltanto un ritardo dovuto a gravi motivi di salute o a cause di forza maggiore debitamente comprovate.</w:t>
      </w:r>
    </w:p>
    <w:p w14:paraId="4FAEAC5C" w14:textId="77777777" w:rsidR="008B42D3" w:rsidRDefault="000A3641">
      <w:pPr>
        <w:pStyle w:val="default"/>
        <w:spacing w:line="360" w:lineRule="auto"/>
        <w:jc w:val="both"/>
      </w:pPr>
      <w:r>
        <w:rPr>
          <w:rStyle w:val="Nessuno"/>
          <w:rFonts w:ascii="Candara" w:eastAsia="Candara" w:hAnsi="Candara" w:cs="Candara"/>
          <w:b/>
          <w:bCs/>
          <w:u w:val="single"/>
        </w:rPr>
        <w:t>Il conferimento e l’utilizzo della borsa di studio non instaurano alcun rapporto di lavoro dipendente</w:t>
      </w:r>
      <w:r>
        <w:rPr>
          <w:rStyle w:val="Nessuno"/>
          <w:rFonts w:ascii="Candara" w:eastAsia="Candara" w:hAnsi="Candara" w:cs="Candara"/>
          <w:b/>
          <w:bCs/>
        </w:rPr>
        <w:t>.</w:t>
      </w:r>
    </w:p>
    <w:p w14:paraId="7B171F08" w14:textId="77777777" w:rsidR="008B42D3" w:rsidRDefault="000A3641">
      <w:pPr>
        <w:pStyle w:val="default"/>
        <w:spacing w:line="360" w:lineRule="auto"/>
        <w:jc w:val="both"/>
      </w:pPr>
      <w:r>
        <w:rPr>
          <w:rStyle w:val="Nessuno"/>
          <w:rFonts w:ascii="Candara" w:eastAsia="Candara" w:hAnsi="Candara" w:cs="Candara"/>
        </w:rPr>
        <w:t> </w:t>
      </w:r>
      <w:r>
        <w:rPr>
          <w:rStyle w:val="Nessuno"/>
          <w:rFonts w:ascii="Candara" w:eastAsia="Candara" w:hAnsi="Candara" w:cs="Candara"/>
          <w:b/>
          <w:bCs/>
          <w:i/>
          <w:iCs/>
        </w:rPr>
        <w:t xml:space="preserve">Per ogni altra informazione gli interessati si possono rivolgere alla Segreteria dell’AMV-APS: </w:t>
      </w:r>
    </w:p>
    <w:p w14:paraId="410E7F66" w14:textId="77777777" w:rsidR="008B42D3" w:rsidRDefault="000A3641">
      <w:pPr>
        <w:pStyle w:val="default"/>
        <w:spacing w:line="360" w:lineRule="auto"/>
        <w:jc w:val="both"/>
      </w:pPr>
      <w:r>
        <w:rPr>
          <w:rStyle w:val="Nessuno"/>
          <w:rFonts w:ascii="Candara" w:eastAsia="Candara" w:hAnsi="Candara" w:cs="Candara"/>
          <w:b/>
          <w:bCs/>
          <w:i/>
          <w:iCs/>
          <w:sz w:val="28"/>
          <w:szCs w:val="28"/>
        </w:rPr>
        <w:t>Dr.ssa Luisa Ragionieri</w:t>
      </w:r>
    </w:p>
    <w:p w14:paraId="643A51E1" w14:textId="77777777" w:rsidR="008B42D3" w:rsidRDefault="000A3641">
      <w:pPr>
        <w:pStyle w:val="default"/>
        <w:spacing w:line="360" w:lineRule="auto"/>
        <w:jc w:val="both"/>
      </w:pPr>
      <w:r>
        <w:rPr>
          <w:rStyle w:val="Nessuno"/>
          <w:rFonts w:ascii="Candara" w:eastAsia="Candara" w:hAnsi="Candara" w:cs="Candara"/>
          <w:b/>
          <w:bCs/>
          <w:i/>
          <w:iCs/>
          <w:sz w:val="28"/>
          <w:szCs w:val="28"/>
        </w:rPr>
        <w:t>Segretario Tesoriere</w:t>
      </w:r>
    </w:p>
    <w:p w14:paraId="2C641F2C" w14:textId="77777777" w:rsidR="008B42D3" w:rsidRDefault="000A3641">
      <w:pPr>
        <w:pStyle w:val="default"/>
        <w:spacing w:line="360" w:lineRule="auto"/>
        <w:jc w:val="both"/>
      </w:pPr>
      <w:r>
        <w:rPr>
          <w:rStyle w:val="Nessuno"/>
          <w:rFonts w:ascii="Candara" w:eastAsia="Candara" w:hAnsi="Candara" w:cs="Candara"/>
          <w:b/>
          <w:bCs/>
          <w:i/>
          <w:iCs/>
          <w:sz w:val="28"/>
          <w:szCs w:val="28"/>
        </w:rPr>
        <w:t>Dipartimento di Scienze Medico-Veterinarie, Via del Taglio, 10 -  43126 Parma</w:t>
      </w:r>
    </w:p>
    <w:p w14:paraId="180CAD2F" w14:textId="77777777" w:rsidR="008B42D3" w:rsidRDefault="000A3641">
      <w:pPr>
        <w:pStyle w:val="default"/>
        <w:spacing w:line="360" w:lineRule="auto"/>
        <w:jc w:val="both"/>
      </w:pPr>
      <w:r>
        <w:rPr>
          <w:rStyle w:val="Nessuno"/>
          <w:rFonts w:ascii="Candara" w:eastAsia="Candara" w:hAnsi="Candara" w:cs="Candara"/>
          <w:b/>
          <w:bCs/>
          <w:i/>
          <w:iCs/>
          <w:sz w:val="28"/>
          <w:szCs w:val="28"/>
        </w:rPr>
        <w:t>E-mail: luisa.ragionieri@unipr.it</w:t>
      </w:r>
    </w:p>
    <w:p w14:paraId="5932A70A" w14:textId="6FA47CE9" w:rsidR="008B42D3" w:rsidRPr="000A3641" w:rsidRDefault="008B42D3" w:rsidP="000A3641">
      <w:pPr>
        <w:rPr>
          <w:rStyle w:val="Nessuno"/>
        </w:rPr>
      </w:pPr>
    </w:p>
    <w:sectPr w:rsidR="008B42D3" w:rsidRPr="000A3641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AA43E" w14:textId="77777777" w:rsidR="00C1704A" w:rsidRDefault="000A3641">
      <w:pPr>
        <w:spacing w:after="0" w:line="240" w:lineRule="auto"/>
      </w:pPr>
      <w:r>
        <w:separator/>
      </w:r>
    </w:p>
  </w:endnote>
  <w:endnote w:type="continuationSeparator" w:id="0">
    <w:p w14:paraId="63F27E8E" w14:textId="77777777" w:rsidR="00C1704A" w:rsidRDefault="000A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4BA4" w14:textId="77777777" w:rsidR="008B42D3" w:rsidRDefault="008B42D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EE4C4" w14:textId="77777777" w:rsidR="00C1704A" w:rsidRDefault="000A3641">
      <w:pPr>
        <w:spacing w:after="0" w:line="240" w:lineRule="auto"/>
      </w:pPr>
      <w:r>
        <w:separator/>
      </w:r>
    </w:p>
  </w:footnote>
  <w:footnote w:type="continuationSeparator" w:id="0">
    <w:p w14:paraId="171DBCA0" w14:textId="77777777" w:rsidR="00C1704A" w:rsidRDefault="000A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A798" w14:textId="77777777" w:rsidR="008B42D3" w:rsidRDefault="008B42D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2F6A"/>
    <w:multiLevelType w:val="hybridMultilevel"/>
    <w:tmpl w:val="6A222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D3"/>
    <w:rsid w:val="000005CE"/>
    <w:rsid w:val="000A3641"/>
    <w:rsid w:val="00180621"/>
    <w:rsid w:val="002C6B52"/>
    <w:rsid w:val="00580793"/>
    <w:rsid w:val="008B42D3"/>
    <w:rsid w:val="00A36EF8"/>
    <w:rsid w:val="00BD0BB9"/>
    <w:rsid w:val="00C1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B4F9"/>
  <w15:docId w15:val="{C6F405CF-233B-4916-B353-D14C8AF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rmale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ndara" w:eastAsia="Candara" w:hAnsi="Candara" w:cs="Candara"/>
      <w:b/>
      <w:bCs/>
      <w:outline w:val="0"/>
      <w:color w:val="0000FF"/>
      <w:sz w:val="28"/>
      <w:szCs w:val="28"/>
      <w:u w:val="single" w:color="0000FF"/>
    </w:rPr>
  </w:style>
  <w:style w:type="paragraph" w:customStyle="1" w:styleId="default">
    <w:name w:val="defaul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shd w:val="clear" w:color="auto" w:fill="FFFFFF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BB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2C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 RAGIONIERI</cp:lastModifiedBy>
  <cp:revision>2</cp:revision>
  <dcterms:created xsi:type="dcterms:W3CDTF">2019-09-30T09:37:00Z</dcterms:created>
  <dcterms:modified xsi:type="dcterms:W3CDTF">2019-09-30T09:37:00Z</dcterms:modified>
</cp:coreProperties>
</file>